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D4" w:rsidRPr="002F23B7" w:rsidRDefault="008233D4" w:rsidP="002F23B7">
      <w:pPr>
        <w:spacing w:after="0" w:line="259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7">
        <w:rPr>
          <w:rFonts w:ascii="Times New Roman" w:hAnsi="Times New Roman" w:cs="Times New Roman"/>
          <w:b/>
          <w:sz w:val="28"/>
          <w:szCs w:val="28"/>
        </w:rPr>
        <w:t>Программа проведения:</w:t>
      </w:r>
    </w:p>
    <w:p w:rsidR="008233D4" w:rsidRPr="008233D4" w:rsidRDefault="008233D4" w:rsidP="008233D4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20" w:type="dxa"/>
        <w:tblInd w:w="-756" w:type="dxa"/>
        <w:tblLook w:val="04A0" w:firstRow="1" w:lastRow="0" w:firstColumn="1" w:lastColumn="0" w:noHBand="0" w:noVBand="1"/>
      </w:tblPr>
      <w:tblGrid>
        <w:gridCol w:w="722"/>
        <w:gridCol w:w="9498"/>
      </w:tblGrid>
      <w:tr w:rsidR="008233D4" w:rsidRPr="008233D4" w:rsidTr="002F23B7">
        <w:trPr>
          <w:trHeight w:val="227"/>
        </w:trPr>
        <w:tc>
          <w:tcPr>
            <w:tcW w:w="10220" w:type="dxa"/>
            <w:gridSpan w:val="2"/>
            <w:hideMark/>
          </w:tcPr>
          <w:p w:rsidR="008233D4" w:rsidRPr="002F23B7" w:rsidRDefault="008233D4" w:rsidP="008233D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форума 12.00 -12.10</w:t>
            </w:r>
          </w:p>
        </w:tc>
      </w:tr>
      <w:tr w:rsidR="008233D4" w:rsidRPr="008233D4" w:rsidTr="002F23B7">
        <w:trPr>
          <w:trHeight w:val="227"/>
        </w:trPr>
        <w:tc>
          <w:tcPr>
            <w:tcW w:w="10220" w:type="dxa"/>
            <w:gridSpan w:val="2"/>
            <w:shd w:val="clear" w:color="auto" w:fill="BDD6EE" w:themeFill="accent1" w:themeFillTint="66"/>
          </w:tcPr>
          <w:p w:rsidR="008233D4" w:rsidRPr="002F23B7" w:rsidRDefault="008233D4" w:rsidP="008233D4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блок - Университеты 12.10-13.00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СПбГУ – Санкт-Петербургский государственный университет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НИУ ВШЭ – Национальный исследовательский университет "Высшая школа эк</w:t>
            </w:r>
            <w:bookmarkStart w:id="0" w:name="_GoBack"/>
            <w:bookmarkEnd w:id="0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ономики"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РГПУ имени А.И. Герцена – Российский государственный педагогический университет имени А.И. Герцена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Ленинградский государственный университет им. А.С. Пушкина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АОУ ВО ЛО "Государственный институт экономики, финансов, права и технологий" (г. Гатчина)</w:t>
            </w:r>
          </w:p>
        </w:tc>
      </w:tr>
      <w:tr w:rsidR="008233D4" w:rsidRPr="008233D4" w:rsidTr="002F23B7">
        <w:trPr>
          <w:trHeight w:val="227"/>
        </w:trPr>
        <w:tc>
          <w:tcPr>
            <w:tcW w:w="10220" w:type="dxa"/>
            <w:gridSpan w:val="2"/>
            <w:shd w:val="clear" w:color="auto" w:fill="BDD6EE" w:themeFill="accent1" w:themeFillTint="66"/>
            <w:hideMark/>
          </w:tcPr>
          <w:p w:rsidR="008233D4" w:rsidRPr="002F23B7" w:rsidRDefault="008233D4" w:rsidP="002F2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блок - </w:t>
            </w:r>
            <w:proofErr w:type="gramStart"/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</w:t>
            </w:r>
            <w:proofErr w:type="gramEnd"/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13.00-14.00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СПГУ – Санкт-Петербургский горный университет</w:t>
            </w:r>
          </w:p>
        </w:tc>
      </w:tr>
      <w:tr w:rsidR="008233D4" w:rsidRPr="008233D4" w:rsidTr="002F23B7">
        <w:trPr>
          <w:trHeight w:val="649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Университет ИТМО – Санкт-Петербургский национальный исследовательский университет информационных технологий, механики и оптики</w:t>
            </w:r>
          </w:p>
        </w:tc>
      </w:tr>
      <w:tr w:rsidR="008233D4" w:rsidRPr="008233D4" w:rsidTr="002F23B7">
        <w:trPr>
          <w:trHeight w:val="649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ЛЭТИ – Санкт-Петербургский государственный электротехнический университет "ЛЭТИ" имени В.И. Ульянова (Ленина)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СПбГТИ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СПбГТУ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) – Санкт-Петербургский государственный технологический институт (технический университет)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СПбГУТ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– Санкт-Петербургский государственный университет телекоммуникаций имени профессора М.А. Бонч-Бруевича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ядерной энергетики (филиал) </w:t>
            </w: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в г. Сосновый Бор</w:t>
            </w:r>
          </w:p>
        </w:tc>
      </w:tr>
      <w:tr w:rsidR="008233D4" w:rsidRPr="008233D4" w:rsidTr="002F23B7">
        <w:trPr>
          <w:trHeight w:val="227"/>
        </w:trPr>
        <w:tc>
          <w:tcPr>
            <w:tcW w:w="10220" w:type="dxa"/>
            <w:gridSpan w:val="2"/>
            <w:shd w:val="clear" w:color="auto" w:fill="BDD6EE" w:themeFill="accent1" w:themeFillTint="66"/>
            <w:hideMark/>
          </w:tcPr>
          <w:p w:rsidR="008233D4" w:rsidRPr="002F23B7" w:rsidRDefault="008233D4" w:rsidP="002F2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блок - </w:t>
            </w:r>
            <w:proofErr w:type="spellStart"/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Разнопрофильные</w:t>
            </w:r>
            <w:proofErr w:type="spellEnd"/>
            <w:r w:rsidRPr="002F2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14.00-15.00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СПбГМТУ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– Санкт-Петербургский государственный морской технический университет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СПбГЛТУ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– Санкт-Петербургский государственный лесотехнический университет имени С.М. Кирова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морского и речного флота имени адмирала С. О. Макарова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ПХФА – Санкт-Петербургская государственная химико-фармацевтическая академия</w:t>
            </w:r>
          </w:p>
        </w:tc>
      </w:tr>
      <w:tr w:rsidR="008233D4" w:rsidRPr="008233D4" w:rsidTr="002F23B7">
        <w:trPr>
          <w:trHeight w:val="432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 – Санкт-Петербургский государственный университет промышленных технологий и дизайна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  <w:hideMark/>
          </w:tcPr>
          <w:p w:rsidR="008233D4" w:rsidRPr="002F23B7" w:rsidRDefault="008233D4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98" w:type="dxa"/>
            <w:hideMark/>
          </w:tcPr>
          <w:p w:rsidR="008233D4" w:rsidRPr="002F23B7" w:rsidRDefault="008233D4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 Аграрный университет</w:t>
            </w:r>
          </w:p>
        </w:tc>
      </w:tr>
      <w:tr w:rsidR="008233D4" w:rsidRPr="008233D4" w:rsidTr="002F23B7">
        <w:trPr>
          <w:trHeight w:val="216"/>
        </w:trPr>
        <w:tc>
          <w:tcPr>
            <w:tcW w:w="722" w:type="dxa"/>
            <w:noWrap/>
          </w:tcPr>
          <w:p w:rsidR="008233D4" w:rsidRPr="002F23B7" w:rsidRDefault="00DA2DF7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498" w:type="dxa"/>
          </w:tcPr>
          <w:p w:rsidR="008233D4" w:rsidRPr="002F23B7" w:rsidRDefault="00DA2DF7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технологии и энергетики </w:t>
            </w: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</w:tr>
      <w:tr w:rsidR="00DA2DF7" w:rsidRPr="008233D4" w:rsidTr="002F23B7">
        <w:trPr>
          <w:trHeight w:val="216"/>
        </w:trPr>
        <w:tc>
          <w:tcPr>
            <w:tcW w:w="722" w:type="dxa"/>
            <w:noWrap/>
          </w:tcPr>
          <w:p w:rsidR="00DA2DF7" w:rsidRPr="002F23B7" w:rsidRDefault="00DA2DF7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498" w:type="dxa"/>
          </w:tcPr>
          <w:p w:rsidR="00DA2DF7" w:rsidRPr="002F23B7" w:rsidRDefault="00DA2DF7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университет технологий управления и экономики</w:t>
            </w:r>
          </w:p>
        </w:tc>
      </w:tr>
      <w:tr w:rsidR="00DA2DF7" w:rsidRPr="008233D4" w:rsidTr="002F23B7">
        <w:trPr>
          <w:trHeight w:val="216"/>
        </w:trPr>
        <w:tc>
          <w:tcPr>
            <w:tcW w:w="722" w:type="dxa"/>
            <w:noWrap/>
          </w:tcPr>
          <w:p w:rsidR="00DA2DF7" w:rsidRPr="002F23B7" w:rsidRDefault="00DA2DF7" w:rsidP="002F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98" w:type="dxa"/>
          </w:tcPr>
          <w:p w:rsidR="00DA2DF7" w:rsidRPr="002F23B7" w:rsidRDefault="00DA2DF7" w:rsidP="002F23B7">
            <w:pPr>
              <w:spacing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3B7">
              <w:rPr>
                <w:rFonts w:ascii="Times New Roman" w:hAnsi="Times New Roman" w:cs="Times New Roman"/>
                <w:sz w:val="28"/>
                <w:szCs w:val="28"/>
              </w:rPr>
              <w:t xml:space="preserve">Военная академия материально-­технического обеспечения имени генерала армии </w:t>
            </w:r>
            <w:proofErr w:type="spellStart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А.В.Хрулева</w:t>
            </w:r>
            <w:proofErr w:type="spellEnd"/>
            <w:r w:rsidRPr="002F23B7">
              <w:rPr>
                <w:rFonts w:ascii="Times New Roman" w:hAnsi="Times New Roman" w:cs="Times New Roman"/>
                <w:sz w:val="28"/>
                <w:szCs w:val="28"/>
              </w:rPr>
              <w:t>» Министерства обороны Российской Федерации</w:t>
            </w:r>
          </w:p>
        </w:tc>
      </w:tr>
    </w:tbl>
    <w:p w:rsidR="008233D4" w:rsidRPr="008233D4" w:rsidRDefault="008233D4" w:rsidP="008233D4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D75" w:rsidRPr="008233D4" w:rsidRDefault="002F23B7" w:rsidP="008233D4"/>
    <w:sectPr w:rsidR="00954D75" w:rsidRPr="0082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FAE"/>
    <w:multiLevelType w:val="hybridMultilevel"/>
    <w:tmpl w:val="F0C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5"/>
    <w:rsid w:val="002F23B7"/>
    <w:rsid w:val="002F5A95"/>
    <w:rsid w:val="004758A3"/>
    <w:rsid w:val="008233D4"/>
    <w:rsid w:val="00D41112"/>
    <w:rsid w:val="00D4533E"/>
    <w:rsid w:val="00D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3"/>
    <w:pPr>
      <w:ind w:left="720"/>
      <w:contextualSpacing/>
    </w:pPr>
  </w:style>
  <w:style w:type="table" w:styleId="a4">
    <w:name w:val="Table Grid"/>
    <w:basedOn w:val="a1"/>
    <w:uiPriority w:val="39"/>
    <w:rsid w:val="0047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8A3"/>
    <w:pPr>
      <w:ind w:left="720"/>
      <w:contextualSpacing/>
    </w:pPr>
  </w:style>
  <w:style w:type="table" w:styleId="a4">
    <w:name w:val="Table Grid"/>
    <w:basedOn w:val="a1"/>
    <w:uiPriority w:val="39"/>
    <w:rsid w:val="0047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2020-11-12T08:02:00Z</dcterms:created>
  <dcterms:modified xsi:type="dcterms:W3CDTF">2021-02-25T14:12:00Z</dcterms:modified>
</cp:coreProperties>
</file>